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92699" w14:textId="77777777" w:rsidR="00E6666A" w:rsidRDefault="002811E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s-ES"/>
        </w:rPr>
        <w:drawing>
          <wp:inline distT="0" distB="0" distL="0" distR="0" wp14:anchorId="56ED2AB1" wp14:editId="638BA7E8">
            <wp:extent cx="1447800" cy="781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94F1A" w14:textId="77777777" w:rsidR="003317AA" w:rsidRDefault="003317AA">
      <w:pPr>
        <w:rPr>
          <w:rFonts w:ascii="Times New Roman" w:hAnsi="Times New Roman"/>
          <w:b/>
          <w:sz w:val="24"/>
          <w:szCs w:val="24"/>
        </w:rPr>
      </w:pPr>
    </w:p>
    <w:p w14:paraId="69EC913A" w14:textId="3044EBA2" w:rsidR="003317AA" w:rsidRDefault="003317A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NOTA DE PRENSA</w:t>
      </w:r>
    </w:p>
    <w:p w14:paraId="008A974D" w14:textId="77777777" w:rsidR="00E6666A" w:rsidRDefault="00E6666A">
      <w:pPr>
        <w:rPr>
          <w:rFonts w:ascii="Times New Roman" w:hAnsi="Times New Roman"/>
          <w:b/>
          <w:sz w:val="24"/>
          <w:szCs w:val="24"/>
        </w:rPr>
      </w:pPr>
    </w:p>
    <w:p w14:paraId="1A211939" w14:textId="70D0F325" w:rsidR="003317AA" w:rsidRDefault="005A7914" w:rsidP="004E190A">
      <w:pPr>
        <w:jc w:val="center"/>
        <w:rPr>
          <w:rFonts w:ascii="Georgia" w:hAnsi="Georgia"/>
          <w:b/>
          <w:sz w:val="24"/>
          <w:szCs w:val="24"/>
        </w:rPr>
      </w:pPr>
      <w:proofErr w:type="spellStart"/>
      <w:r>
        <w:rPr>
          <w:rFonts w:ascii="Georgia" w:hAnsi="Georgia"/>
          <w:b/>
          <w:sz w:val="24"/>
          <w:szCs w:val="24"/>
        </w:rPr>
        <w:t>Athenaica</w:t>
      </w:r>
      <w:proofErr w:type="spellEnd"/>
      <w:r>
        <w:rPr>
          <w:rFonts w:ascii="Georgia" w:hAnsi="Georgia"/>
          <w:b/>
          <w:sz w:val="24"/>
          <w:szCs w:val="24"/>
        </w:rPr>
        <w:t xml:space="preserve"> publica “</w:t>
      </w:r>
      <w:r w:rsidR="00AA5A09">
        <w:rPr>
          <w:rFonts w:ascii="Georgia" w:hAnsi="Georgia"/>
          <w:b/>
          <w:sz w:val="24"/>
          <w:szCs w:val="24"/>
        </w:rPr>
        <w:t xml:space="preserve">Francisco </w:t>
      </w:r>
      <w:proofErr w:type="spellStart"/>
      <w:r w:rsidR="00AA5A09">
        <w:rPr>
          <w:rFonts w:ascii="Georgia" w:hAnsi="Georgia"/>
          <w:b/>
          <w:sz w:val="24"/>
          <w:szCs w:val="24"/>
        </w:rPr>
        <w:t>Regueiro</w:t>
      </w:r>
      <w:proofErr w:type="spellEnd"/>
      <w:r w:rsidR="00AA5A09">
        <w:rPr>
          <w:rFonts w:ascii="Georgia" w:hAnsi="Georgia"/>
          <w:b/>
          <w:sz w:val="24"/>
          <w:szCs w:val="24"/>
        </w:rPr>
        <w:t>: la importancia del demonio”</w:t>
      </w:r>
      <w:r w:rsidR="00BA0222">
        <w:rPr>
          <w:rFonts w:ascii="Georgia" w:hAnsi="Georgia"/>
          <w:b/>
          <w:sz w:val="24"/>
          <w:szCs w:val="24"/>
        </w:rPr>
        <w:t>, un sentido homenaje al cineasta vallisoletano</w:t>
      </w:r>
      <w:r w:rsidR="00EB70A9">
        <w:rPr>
          <w:rFonts w:ascii="Georgia" w:hAnsi="Georgia"/>
          <w:b/>
          <w:sz w:val="24"/>
          <w:szCs w:val="24"/>
        </w:rPr>
        <w:t xml:space="preserve"> </w:t>
      </w:r>
    </w:p>
    <w:p w14:paraId="1B0CB473" w14:textId="77777777" w:rsidR="004E190A" w:rsidRPr="003317AA" w:rsidRDefault="004E190A" w:rsidP="004E190A">
      <w:pPr>
        <w:jc w:val="center"/>
        <w:rPr>
          <w:rFonts w:ascii="Georgia" w:hAnsi="Georgia"/>
          <w:b/>
          <w:sz w:val="24"/>
          <w:szCs w:val="24"/>
        </w:rPr>
      </w:pPr>
    </w:p>
    <w:p w14:paraId="668763AD" w14:textId="75E2D37B" w:rsidR="006E211E" w:rsidRDefault="00196760" w:rsidP="004B41D9">
      <w:pPr>
        <w:spacing w:line="360" w:lineRule="auto"/>
        <w:jc w:val="center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 xml:space="preserve">El </w:t>
      </w:r>
      <w:r w:rsidRPr="00196760">
        <w:rPr>
          <w:rFonts w:ascii="Georgia" w:hAnsi="Georgia"/>
          <w:b/>
          <w:i/>
          <w:sz w:val="20"/>
          <w:szCs w:val="20"/>
        </w:rPr>
        <w:t>Cine Doré</w:t>
      </w:r>
      <w:r>
        <w:rPr>
          <w:rFonts w:ascii="Georgia" w:hAnsi="Georgia"/>
          <w:i/>
          <w:sz w:val="20"/>
          <w:szCs w:val="20"/>
        </w:rPr>
        <w:t xml:space="preserve"> acoge su presentación el </w:t>
      </w:r>
      <w:r w:rsidR="004B41D9" w:rsidRPr="004B41D9">
        <w:rPr>
          <w:rFonts w:ascii="Georgia" w:hAnsi="Georgia"/>
          <w:b/>
          <w:i/>
          <w:sz w:val="20"/>
          <w:szCs w:val="20"/>
        </w:rPr>
        <w:t>martes 23 de enero</w:t>
      </w:r>
      <w:r w:rsidR="004E190A">
        <w:rPr>
          <w:rFonts w:ascii="Georgia" w:hAnsi="Georgia"/>
          <w:b/>
          <w:i/>
          <w:sz w:val="20"/>
          <w:szCs w:val="20"/>
        </w:rPr>
        <w:t xml:space="preserve">, a las 18 horas, </w:t>
      </w:r>
      <w:r w:rsidR="004E190A">
        <w:rPr>
          <w:rFonts w:ascii="Georgia" w:hAnsi="Georgia"/>
          <w:i/>
          <w:sz w:val="20"/>
          <w:szCs w:val="20"/>
        </w:rPr>
        <w:t xml:space="preserve">dentro del ciclo </w:t>
      </w:r>
      <w:r w:rsidR="004B41D9">
        <w:rPr>
          <w:rFonts w:ascii="Georgia" w:hAnsi="Georgia"/>
          <w:i/>
          <w:sz w:val="20"/>
          <w:szCs w:val="20"/>
        </w:rPr>
        <w:t xml:space="preserve">que la </w:t>
      </w:r>
      <w:r w:rsidRPr="00196760">
        <w:rPr>
          <w:rFonts w:ascii="Georgia" w:hAnsi="Georgia"/>
          <w:b/>
          <w:i/>
          <w:sz w:val="20"/>
          <w:szCs w:val="20"/>
        </w:rPr>
        <w:t>Filmoteca Española</w:t>
      </w:r>
      <w:r w:rsidR="004B41D9">
        <w:rPr>
          <w:rFonts w:ascii="Georgia" w:hAnsi="Georgia"/>
          <w:i/>
          <w:sz w:val="20"/>
          <w:szCs w:val="20"/>
        </w:rPr>
        <w:t xml:space="preserve"> dedica a la obra del director</w:t>
      </w:r>
      <w:r w:rsidR="00AA5A09">
        <w:rPr>
          <w:rFonts w:ascii="Georgia" w:hAnsi="Georgia"/>
          <w:i/>
          <w:sz w:val="20"/>
          <w:szCs w:val="20"/>
        </w:rPr>
        <w:t xml:space="preserve"> </w:t>
      </w:r>
    </w:p>
    <w:p w14:paraId="517369BB" w14:textId="77777777" w:rsidR="004E190A" w:rsidRDefault="004E190A" w:rsidP="004B41D9">
      <w:pPr>
        <w:spacing w:line="360" w:lineRule="auto"/>
        <w:jc w:val="center"/>
        <w:rPr>
          <w:rFonts w:ascii="Georgia" w:hAnsi="Georgia"/>
          <w:i/>
          <w:sz w:val="20"/>
          <w:szCs w:val="20"/>
        </w:rPr>
      </w:pPr>
    </w:p>
    <w:p w14:paraId="0BC29214" w14:textId="3597EF7F" w:rsidR="00FA2D36" w:rsidRDefault="00E6666A" w:rsidP="00231AB1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4F70F3">
        <w:rPr>
          <w:rFonts w:ascii="Georgia" w:hAnsi="Georgia"/>
          <w:sz w:val="20"/>
          <w:szCs w:val="20"/>
        </w:rPr>
        <w:t xml:space="preserve">La editorial sevillana </w:t>
      </w:r>
      <w:proofErr w:type="spellStart"/>
      <w:r w:rsidRPr="004F70F3">
        <w:rPr>
          <w:rFonts w:ascii="Georgia" w:hAnsi="Georgia"/>
          <w:sz w:val="20"/>
          <w:szCs w:val="20"/>
        </w:rPr>
        <w:t>Athenaica</w:t>
      </w:r>
      <w:proofErr w:type="spellEnd"/>
      <w:r w:rsidRPr="004F70F3">
        <w:rPr>
          <w:rFonts w:ascii="Georgia" w:hAnsi="Georgia"/>
          <w:sz w:val="20"/>
          <w:szCs w:val="20"/>
        </w:rPr>
        <w:t xml:space="preserve"> </w:t>
      </w:r>
      <w:r w:rsidR="00AA5A09">
        <w:rPr>
          <w:rFonts w:ascii="Georgia" w:hAnsi="Georgia"/>
          <w:sz w:val="20"/>
          <w:szCs w:val="20"/>
        </w:rPr>
        <w:t xml:space="preserve">acaba de publicar </w:t>
      </w:r>
      <w:r w:rsidRPr="004F70F3">
        <w:rPr>
          <w:rFonts w:ascii="Georgia" w:hAnsi="Georgia"/>
          <w:sz w:val="20"/>
          <w:szCs w:val="20"/>
        </w:rPr>
        <w:t>‘</w:t>
      </w:r>
      <w:r w:rsidR="00AA5A09">
        <w:rPr>
          <w:rFonts w:ascii="Georgia" w:hAnsi="Georgia"/>
          <w:i/>
          <w:sz w:val="20"/>
          <w:szCs w:val="20"/>
        </w:rPr>
        <w:t xml:space="preserve">Francisco </w:t>
      </w:r>
      <w:proofErr w:type="spellStart"/>
      <w:r w:rsidR="00AA5A09">
        <w:rPr>
          <w:rFonts w:ascii="Georgia" w:hAnsi="Georgia"/>
          <w:i/>
          <w:sz w:val="20"/>
          <w:szCs w:val="20"/>
        </w:rPr>
        <w:t>Regueiro</w:t>
      </w:r>
      <w:proofErr w:type="spellEnd"/>
      <w:r w:rsidR="00AA5A09">
        <w:rPr>
          <w:rFonts w:ascii="Georgia" w:hAnsi="Georgia"/>
          <w:i/>
          <w:sz w:val="20"/>
          <w:szCs w:val="20"/>
        </w:rPr>
        <w:t>: la importancia del demonio’</w:t>
      </w:r>
      <w:r w:rsidR="00AA5A09">
        <w:rPr>
          <w:rFonts w:ascii="Georgia" w:hAnsi="Georgia"/>
          <w:sz w:val="20"/>
          <w:szCs w:val="20"/>
        </w:rPr>
        <w:t xml:space="preserve">, </w:t>
      </w:r>
      <w:r w:rsidR="00BA0222">
        <w:rPr>
          <w:rFonts w:ascii="Georgia" w:hAnsi="Georgia"/>
          <w:sz w:val="20"/>
          <w:szCs w:val="20"/>
        </w:rPr>
        <w:t>un</w:t>
      </w:r>
      <w:r w:rsidR="00AA5A09">
        <w:rPr>
          <w:rFonts w:ascii="Georgia" w:hAnsi="Georgia"/>
          <w:sz w:val="20"/>
          <w:szCs w:val="20"/>
        </w:rPr>
        <w:t xml:space="preserve"> </w:t>
      </w:r>
      <w:r w:rsidR="00BA0222">
        <w:rPr>
          <w:rFonts w:ascii="Georgia" w:hAnsi="Georgia"/>
          <w:sz w:val="20"/>
          <w:szCs w:val="20"/>
        </w:rPr>
        <w:t>libro</w:t>
      </w:r>
      <w:r w:rsidR="00AA5A09">
        <w:rPr>
          <w:rFonts w:ascii="Georgia" w:hAnsi="Georgia"/>
          <w:sz w:val="20"/>
          <w:szCs w:val="20"/>
        </w:rPr>
        <w:t xml:space="preserve"> que </w:t>
      </w:r>
      <w:r w:rsidR="00BA0222">
        <w:rPr>
          <w:rFonts w:ascii="Georgia" w:hAnsi="Georgia"/>
          <w:sz w:val="20"/>
          <w:szCs w:val="20"/>
        </w:rPr>
        <w:t xml:space="preserve">propone un recorrido profundo y analítico por la obra del director vallisoletano autor de películas como </w:t>
      </w:r>
      <w:r w:rsidR="00BA0222" w:rsidRPr="00275ADF">
        <w:rPr>
          <w:rFonts w:ascii="Georgia" w:hAnsi="Georgia"/>
          <w:i/>
          <w:sz w:val="20"/>
          <w:szCs w:val="20"/>
        </w:rPr>
        <w:t>Padre nuestro</w:t>
      </w:r>
      <w:r w:rsidR="00BA0222">
        <w:rPr>
          <w:rFonts w:ascii="Georgia" w:hAnsi="Georgia"/>
          <w:sz w:val="20"/>
          <w:szCs w:val="20"/>
        </w:rPr>
        <w:t xml:space="preserve">, </w:t>
      </w:r>
      <w:r w:rsidR="00BA0222" w:rsidRPr="00275ADF">
        <w:rPr>
          <w:rFonts w:ascii="Georgia" w:hAnsi="Georgia"/>
          <w:i/>
          <w:sz w:val="20"/>
          <w:szCs w:val="20"/>
        </w:rPr>
        <w:t>Las bodas de Blanca</w:t>
      </w:r>
      <w:r w:rsidR="00BA0222">
        <w:rPr>
          <w:rFonts w:ascii="Georgia" w:hAnsi="Georgia"/>
          <w:sz w:val="20"/>
          <w:szCs w:val="20"/>
        </w:rPr>
        <w:t xml:space="preserve">, </w:t>
      </w:r>
      <w:r w:rsidR="00BA0222" w:rsidRPr="00275ADF">
        <w:rPr>
          <w:rFonts w:ascii="Georgia" w:hAnsi="Georgia"/>
          <w:i/>
          <w:sz w:val="20"/>
          <w:szCs w:val="20"/>
        </w:rPr>
        <w:t>Diario de invierno</w:t>
      </w:r>
      <w:r w:rsidR="00BA0222">
        <w:rPr>
          <w:rFonts w:ascii="Georgia" w:hAnsi="Georgia"/>
          <w:sz w:val="20"/>
          <w:szCs w:val="20"/>
        </w:rPr>
        <w:t xml:space="preserve"> o </w:t>
      </w:r>
      <w:proofErr w:type="spellStart"/>
      <w:r w:rsidR="00BA0222" w:rsidRPr="00275ADF">
        <w:rPr>
          <w:rFonts w:ascii="Georgia" w:hAnsi="Georgia"/>
          <w:i/>
          <w:sz w:val="20"/>
          <w:szCs w:val="20"/>
        </w:rPr>
        <w:t>Madregilda</w:t>
      </w:r>
      <w:proofErr w:type="spellEnd"/>
      <w:r w:rsidR="00BA0222">
        <w:rPr>
          <w:rFonts w:ascii="Georgia" w:hAnsi="Georgia"/>
          <w:sz w:val="20"/>
          <w:szCs w:val="20"/>
        </w:rPr>
        <w:t xml:space="preserve">, entre otras. </w:t>
      </w:r>
    </w:p>
    <w:p w14:paraId="410EF927" w14:textId="0374B20F" w:rsidR="00F43E9E" w:rsidRDefault="00F43E9E" w:rsidP="00F43E9E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En </w:t>
      </w:r>
      <w:r w:rsidRPr="004F70F3">
        <w:rPr>
          <w:rFonts w:ascii="Georgia" w:hAnsi="Georgia"/>
          <w:sz w:val="20"/>
          <w:szCs w:val="20"/>
        </w:rPr>
        <w:t>‘</w:t>
      </w:r>
      <w:r>
        <w:rPr>
          <w:rFonts w:ascii="Georgia" w:hAnsi="Georgia"/>
          <w:i/>
          <w:sz w:val="20"/>
          <w:szCs w:val="20"/>
        </w:rPr>
        <w:t xml:space="preserve">Francisco </w:t>
      </w:r>
      <w:proofErr w:type="spellStart"/>
      <w:r>
        <w:rPr>
          <w:rFonts w:ascii="Georgia" w:hAnsi="Georgia"/>
          <w:i/>
          <w:sz w:val="20"/>
          <w:szCs w:val="20"/>
        </w:rPr>
        <w:t>Regueiro</w:t>
      </w:r>
      <w:proofErr w:type="spellEnd"/>
      <w:r>
        <w:rPr>
          <w:rFonts w:ascii="Georgia" w:hAnsi="Georgia"/>
          <w:i/>
          <w:sz w:val="20"/>
          <w:szCs w:val="20"/>
        </w:rPr>
        <w:t xml:space="preserve">: la importancia del demonio’ </w:t>
      </w:r>
      <w:r>
        <w:rPr>
          <w:rFonts w:ascii="Georgia" w:hAnsi="Georgia"/>
          <w:sz w:val="20"/>
          <w:szCs w:val="20"/>
        </w:rPr>
        <w:t xml:space="preserve">la obra del realizador nacido en Valladolid hace 84 años queda sometida a un fino y fragmentario desmenuzamiento a cargo de especialistas y cinéfilos. El resultado, un sentido homenaje, sin pelos en la lengua, a un cineasta irrepetible que habita la particular soledad de nuestra cumbre, allí con Buñuel, Berlanga o el propio Erice.  </w:t>
      </w:r>
    </w:p>
    <w:p w14:paraId="1675696C" w14:textId="0EE9B887" w:rsidR="004B41D9" w:rsidRDefault="004B41D9" w:rsidP="004B41D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El libro,</w:t>
      </w:r>
      <w:r w:rsidR="00196760">
        <w:rPr>
          <w:rFonts w:ascii="Georgia" w:hAnsi="Georgia"/>
          <w:sz w:val="20"/>
          <w:szCs w:val="20"/>
        </w:rPr>
        <w:t xml:space="preserve"> coordinado</w:t>
      </w:r>
      <w:r>
        <w:rPr>
          <w:rFonts w:ascii="Georgia" w:hAnsi="Georgia"/>
          <w:sz w:val="20"/>
          <w:szCs w:val="20"/>
        </w:rPr>
        <w:t xml:space="preserve"> por Álvaro Arroba y Fernando </w:t>
      </w:r>
      <w:proofErr w:type="spellStart"/>
      <w:r>
        <w:rPr>
          <w:rFonts w:ascii="Georgia" w:hAnsi="Georgia"/>
          <w:sz w:val="20"/>
          <w:szCs w:val="20"/>
        </w:rPr>
        <w:t>Ganzo</w:t>
      </w:r>
      <w:proofErr w:type="spellEnd"/>
      <w:r w:rsidR="00267DDC">
        <w:rPr>
          <w:rFonts w:ascii="Georgia" w:hAnsi="Georgia"/>
          <w:sz w:val="20"/>
          <w:szCs w:val="20"/>
        </w:rPr>
        <w:t xml:space="preserve"> con la colaboración del BAFICI y la revista Sofilm</w:t>
      </w:r>
      <w:r>
        <w:rPr>
          <w:rFonts w:ascii="Georgia" w:hAnsi="Georgia"/>
          <w:sz w:val="20"/>
          <w:szCs w:val="20"/>
        </w:rPr>
        <w:t xml:space="preserve">, reúne textos de cineastas como Víctor Erice y Gonzalo García Pelayo, así como de críticos y periodistas especializados, como Elsa Fernández-Santos, encargada de la semblanza de la relación de </w:t>
      </w:r>
      <w:proofErr w:type="spellStart"/>
      <w:r>
        <w:rPr>
          <w:rFonts w:ascii="Georgia" w:hAnsi="Georgia"/>
          <w:sz w:val="20"/>
          <w:szCs w:val="20"/>
        </w:rPr>
        <w:t>Regueiro</w:t>
      </w:r>
      <w:proofErr w:type="spellEnd"/>
      <w:r>
        <w:rPr>
          <w:rFonts w:ascii="Georgia" w:hAnsi="Georgia"/>
          <w:sz w:val="20"/>
          <w:szCs w:val="20"/>
        </w:rPr>
        <w:t xml:space="preserve"> con su padre, el crítico y guionista Ángel Fernández Santos, con quien escribió seis películas. El volumen también incluye un fragmento de su guion inédito, </w:t>
      </w:r>
      <w:r w:rsidRPr="004F70F3">
        <w:rPr>
          <w:rFonts w:ascii="Georgia" w:hAnsi="Georgia"/>
          <w:sz w:val="20"/>
          <w:szCs w:val="20"/>
        </w:rPr>
        <w:t>‘</w:t>
      </w:r>
      <w:proofErr w:type="spellStart"/>
      <w:r>
        <w:rPr>
          <w:rFonts w:ascii="Georgia" w:hAnsi="Georgia"/>
          <w:i/>
          <w:sz w:val="20"/>
          <w:szCs w:val="20"/>
        </w:rPr>
        <w:t>Raskayu</w:t>
      </w:r>
      <w:proofErr w:type="spellEnd"/>
      <w:r>
        <w:rPr>
          <w:rFonts w:ascii="Georgia" w:hAnsi="Georgia"/>
          <w:i/>
          <w:sz w:val="20"/>
          <w:szCs w:val="20"/>
        </w:rPr>
        <w:t xml:space="preserve">,’ </w:t>
      </w:r>
      <w:r>
        <w:rPr>
          <w:rFonts w:ascii="Georgia" w:hAnsi="Georgia"/>
          <w:sz w:val="20"/>
          <w:szCs w:val="20"/>
        </w:rPr>
        <w:t xml:space="preserve">además de dos cuentos y una serie de ilustraciones del propio </w:t>
      </w:r>
      <w:proofErr w:type="spellStart"/>
      <w:r>
        <w:rPr>
          <w:rFonts w:ascii="Georgia" w:hAnsi="Georgia"/>
          <w:sz w:val="20"/>
          <w:szCs w:val="20"/>
        </w:rPr>
        <w:t>Regueiro</w:t>
      </w:r>
      <w:proofErr w:type="spellEnd"/>
      <w:r>
        <w:rPr>
          <w:rFonts w:ascii="Georgia" w:hAnsi="Georgia"/>
          <w:sz w:val="20"/>
          <w:szCs w:val="20"/>
        </w:rPr>
        <w:t xml:space="preserve">, facetas —la de la escritura y la plástica— a veces minusvaloradas en los acercamientos a este polifacético artista. </w:t>
      </w:r>
    </w:p>
    <w:p w14:paraId="439EFD98" w14:textId="35B430D9" w:rsidR="00E63BBA" w:rsidRDefault="007C470D" w:rsidP="00CE657E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 w:rsidR="00E63BBA">
        <w:rPr>
          <w:rFonts w:ascii="Georgia" w:hAnsi="Georgia"/>
          <w:sz w:val="20"/>
          <w:szCs w:val="20"/>
        </w:rPr>
        <w:t xml:space="preserve">“Las películas de </w:t>
      </w:r>
      <w:proofErr w:type="spellStart"/>
      <w:r w:rsidR="00E63BBA">
        <w:rPr>
          <w:rFonts w:ascii="Georgia" w:hAnsi="Georgia"/>
          <w:sz w:val="20"/>
          <w:szCs w:val="20"/>
        </w:rPr>
        <w:t>Regueiro</w:t>
      </w:r>
      <w:proofErr w:type="spellEnd"/>
      <w:r w:rsidR="00E63BBA">
        <w:rPr>
          <w:rFonts w:ascii="Georgia" w:hAnsi="Georgia"/>
          <w:sz w:val="20"/>
          <w:szCs w:val="20"/>
        </w:rPr>
        <w:t xml:space="preserve"> –recuerda </w:t>
      </w:r>
      <w:proofErr w:type="spellStart"/>
      <w:r w:rsidR="00E63BBA">
        <w:rPr>
          <w:rFonts w:ascii="Georgia" w:hAnsi="Georgia"/>
          <w:sz w:val="20"/>
          <w:szCs w:val="20"/>
        </w:rPr>
        <w:t>Alvaro</w:t>
      </w:r>
      <w:proofErr w:type="spellEnd"/>
      <w:r w:rsidR="00E63BBA">
        <w:rPr>
          <w:rFonts w:ascii="Georgia" w:hAnsi="Georgia"/>
          <w:sz w:val="20"/>
          <w:szCs w:val="20"/>
        </w:rPr>
        <w:t xml:space="preserve"> Arroba- remiten a un hogar sin ventilar, con olor a fritos y a guiso de puchero, pero de madre ajena. La violencia de cine como allanamiento de una casa con las puertas cerradas, y tantos tabúes familiares tirados por el suelo que resulta imposible discernirlos del cante popular y del nacionalcatolicismo franquista, fijados en el aire”. </w:t>
      </w:r>
    </w:p>
    <w:p w14:paraId="38E129C3" w14:textId="4A9ED3AF" w:rsidR="007C470D" w:rsidRDefault="007C470D" w:rsidP="00CE657E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La obra será presentada el próximo 23 de enero</w:t>
      </w:r>
      <w:r w:rsidR="004B41D9">
        <w:rPr>
          <w:rFonts w:ascii="Georgia" w:hAnsi="Georgia"/>
          <w:sz w:val="20"/>
          <w:szCs w:val="20"/>
        </w:rPr>
        <w:t>, a las 18 horas,</w:t>
      </w:r>
      <w:r w:rsidR="00196760">
        <w:rPr>
          <w:rFonts w:ascii="Georgia" w:hAnsi="Georgia"/>
          <w:sz w:val="20"/>
          <w:szCs w:val="20"/>
        </w:rPr>
        <w:t xml:space="preserve"> en el Cine Doré de Madrid </w:t>
      </w:r>
      <w:r>
        <w:rPr>
          <w:rFonts w:ascii="Georgia" w:hAnsi="Georgia"/>
          <w:sz w:val="20"/>
          <w:szCs w:val="20"/>
        </w:rPr>
        <w:t xml:space="preserve">dentro del ciclo “Francisco </w:t>
      </w:r>
      <w:proofErr w:type="spellStart"/>
      <w:r>
        <w:rPr>
          <w:rFonts w:ascii="Georgia" w:hAnsi="Georgia"/>
          <w:sz w:val="20"/>
          <w:szCs w:val="20"/>
        </w:rPr>
        <w:t>Regueiro</w:t>
      </w:r>
      <w:proofErr w:type="spellEnd"/>
      <w:r>
        <w:rPr>
          <w:rFonts w:ascii="Georgia" w:hAnsi="Georgia"/>
          <w:sz w:val="20"/>
          <w:szCs w:val="20"/>
        </w:rPr>
        <w:t xml:space="preserve">. Fábulas del parricidio” que la </w:t>
      </w:r>
      <w:r w:rsidR="00196760">
        <w:rPr>
          <w:rFonts w:ascii="Georgia" w:hAnsi="Georgia"/>
          <w:sz w:val="20"/>
          <w:szCs w:val="20"/>
        </w:rPr>
        <w:t xml:space="preserve">Filmoteca Española </w:t>
      </w:r>
      <w:bookmarkStart w:id="0" w:name="_GoBack"/>
      <w:bookmarkEnd w:id="0"/>
      <w:r>
        <w:rPr>
          <w:rFonts w:ascii="Georgia" w:hAnsi="Georgia"/>
          <w:sz w:val="20"/>
          <w:szCs w:val="20"/>
        </w:rPr>
        <w:t xml:space="preserve">le </w:t>
      </w:r>
      <w:r w:rsidR="004B41D9">
        <w:rPr>
          <w:rFonts w:ascii="Georgia" w:hAnsi="Georgia"/>
          <w:sz w:val="20"/>
          <w:szCs w:val="20"/>
        </w:rPr>
        <w:t>dedica</w:t>
      </w:r>
      <w:r>
        <w:rPr>
          <w:rFonts w:ascii="Georgia" w:hAnsi="Georgia"/>
          <w:sz w:val="20"/>
          <w:szCs w:val="20"/>
        </w:rPr>
        <w:t xml:space="preserve"> al autor </w:t>
      </w:r>
      <w:r w:rsidR="003317AA">
        <w:rPr>
          <w:rFonts w:ascii="Georgia" w:hAnsi="Georgia"/>
          <w:sz w:val="20"/>
          <w:szCs w:val="20"/>
        </w:rPr>
        <w:t xml:space="preserve">durante los meses de diciembre y enero. </w:t>
      </w:r>
    </w:p>
    <w:p w14:paraId="51AC706F" w14:textId="638E5AAD" w:rsidR="00275ADF" w:rsidRDefault="00CE657E" w:rsidP="00275ADF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275ADF">
        <w:rPr>
          <w:rFonts w:ascii="Georgia" w:hAnsi="Georgia"/>
          <w:b/>
          <w:sz w:val="20"/>
          <w:szCs w:val="20"/>
        </w:rPr>
        <w:lastRenderedPageBreak/>
        <w:t xml:space="preserve">Francisco </w:t>
      </w:r>
      <w:proofErr w:type="spellStart"/>
      <w:r w:rsidRPr="00275ADF">
        <w:rPr>
          <w:rFonts w:ascii="Georgia" w:hAnsi="Georgia"/>
          <w:b/>
          <w:sz w:val="20"/>
          <w:szCs w:val="20"/>
        </w:rPr>
        <w:t>Regueiro</w:t>
      </w:r>
      <w:proofErr w:type="spellEnd"/>
      <w:r w:rsidRPr="00275ADF">
        <w:rPr>
          <w:rFonts w:ascii="Georgia" w:hAnsi="Georgia"/>
          <w:b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(Valladolid, 1934) es un artista polivalente: escritor, periodista, pintor, cineasta y realizados de programas y documentales para televisión. Pertenece a la generación de cineastas en su día acogidos po</w:t>
      </w:r>
      <w:r w:rsidR="00275ADF">
        <w:rPr>
          <w:rFonts w:ascii="Georgia" w:hAnsi="Georgia"/>
          <w:sz w:val="20"/>
          <w:szCs w:val="20"/>
        </w:rPr>
        <w:t xml:space="preserve">r la ambigua operación político-cultural denominada “Nuevo Cine Español”, del que fue una de sus más ilustres víctimas. </w:t>
      </w:r>
      <w:r w:rsidR="00664D4D">
        <w:rPr>
          <w:rFonts w:ascii="Georgia" w:hAnsi="Georgia"/>
          <w:sz w:val="20"/>
          <w:szCs w:val="20"/>
        </w:rPr>
        <w:t>Au</w:t>
      </w:r>
      <w:r w:rsidR="00275ADF">
        <w:rPr>
          <w:rFonts w:ascii="Georgia" w:hAnsi="Georgia"/>
          <w:sz w:val="20"/>
          <w:szCs w:val="20"/>
        </w:rPr>
        <w:t xml:space="preserve">n así, su instinto de supervivencia y lo acendrado de su personalísimo universo creativo, enraizado en las más intensas vetas de la cultura española, le ha permitido armar una de las más importantes filmografías de nuestro cine: </w:t>
      </w:r>
      <w:r w:rsidR="00275ADF">
        <w:rPr>
          <w:rFonts w:ascii="Georgia" w:hAnsi="Georgia"/>
          <w:i/>
          <w:sz w:val="20"/>
          <w:szCs w:val="20"/>
        </w:rPr>
        <w:t xml:space="preserve">El buen amor </w:t>
      </w:r>
      <w:r w:rsidR="00275ADF" w:rsidRPr="00275ADF">
        <w:rPr>
          <w:rFonts w:ascii="Georgia" w:hAnsi="Georgia"/>
          <w:sz w:val="20"/>
          <w:szCs w:val="20"/>
        </w:rPr>
        <w:t>(1963)</w:t>
      </w:r>
      <w:r w:rsidR="00275ADF">
        <w:rPr>
          <w:rFonts w:ascii="Georgia" w:hAnsi="Georgia"/>
          <w:i/>
          <w:sz w:val="20"/>
          <w:szCs w:val="20"/>
        </w:rPr>
        <w:t xml:space="preserve">, Amador </w:t>
      </w:r>
      <w:r w:rsidR="00275ADF" w:rsidRPr="00275ADF">
        <w:rPr>
          <w:rFonts w:ascii="Georgia" w:hAnsi="Georgia"/>
          <w:sz w:val="20"/>
          <w:szCs w:val="20"/>
        </w:rPr>
        <w:t>(1965)</w:t>
      </w:r>
      <w:r w:rsidR="00275ADF">
        <w:rPr>
          <w:rFonts w:ascii="Georgia" w:hAnsi="Georgia"/>
          <w:i/>
          <w:sz w:val="20"/>
          <w:szCs w:val="20"/>
        </w:rPr>
        <w:t xml:space="preserve">, Si volvemos a vernos </w:t>
      </w:r>
      <w:r w:rsidR="00275ADF" w:rsidRPr="00275ADF">
        <w:rPr>
          <w:rFonts w:ascii="Georgia" w:hAnsi="Georgia"/>
          <w:sz w:val="20"/>
          <w:szCs w:val="20"/>
        </w:rPr>
        <w:t>(1968)</w:t>
      </w:r>
      <w:r w:rsidR="00275ADF">
        <w:rPr>
          <w:rFonts w:ascii="Georgia" w:hAnsi="Georgia"/>
          <w:i/>
          <w:sz w:val="20"/>
          <w:szCs w:val="20"/>
        </w:rPr>
        <w:t xml:space="preserve">, Me enveneno de azules </w:t>
      </w:r>
      <w:r w:rsidR="00275ADF" w:rsidRPr="00275ADF">
        <w:rPr>
          <w:rFonts w:ascii="Georgia" w:hAnsi="Georgia"/>
          <w:sz w:val="20"/>
          <w:szCs w:val="20"/>
        </w:rPr>
        <w:t>(1969)</w:t>
      </w:r>
      <w:r w:rsidR="00275ADF">
        <w:rPr>
          <w:rFonts w:ascii="Georgia" w:hAnsi="Georgia"/>
          <w:i/>
          <w:sz w:val="20"/>
          <w:szCs w:val="20"/>
        </w:rPr>
        <w:t xml:space="preserve">, Carta de amor de un asesino </w:t>
      </w:r>
      <w:r w:rsidR="00275ADF" w:rsidRPr="00275ADF">
        <w:rPr>
          <w:rFonts w:ascii="Georgia" w:hAnsi="Georgia"/>
          <w:sz w:val="20"/>
          <w:szCs w:val="20"/>
        </w:rPr>
        <w:t>(1972)</w:t>
      </w:r>
      <w:r w:rsidR="00275ADF">
        <w:rPr>
          <w:rFonts w:ascii="Georgia" w:hAnsi="Georgia"/>
          <w:i/>
          <w:sz w:val="20"/>
          <w:szCs w:val="20"/>
        </w:rPr>
        <w:t xml:space="preserve">, Duerme, duerme, mi amor </w:t>
      </w:r>
      <w:r w:rsidR="00275ADF" w:rsidRPr="00275ADF">
        <w:rPr>
          <w:rFonts w:ascii="Georgia" w:hAnsi="Georgia"/>
          <w:sz w:val="20"/>
          <w:szCs w:val="20"/>
        </w:rPr>
        <w:t>(1974)</w:t>
      </w:r>
      <w:r w:rsidR="00275ADF">
        <w:rPr>
          <w:rFonts w:ascii="Georgia" w:hAnsi="Georgia"/>
          <w:i/>
          <w:sz w:val="20"/>
          <w:szCs w:val="20"/>
        </w:rPr>
        <w:t xml:space="preserve">, Las bodas de Blanca </w:t>
      </w:r>
      <w:r w:rsidR="00275ADF" w:rsidRPr="00275ADF">
        <w:rPr>
          <w:rFonts w:ascii="Georgia" w:hAnsi="Georgia"/>
          <w:sz w:val="20"/>
          <w:szCs w:val="20"/>
        </w:rPr>
        <w:t>(1975)</w:t>
      </w:r>
      <w:r w:rsidR="00275ADF">
        <w:rPr>
          <w:rFonts w:ascii="Georgia" w:hAnsi="Georgia"/>
          <w:i/>
          <w:sz w:val="20"/>
          <w:szCs w:val="20"/>
        </w:rPr>
        <w:t xml:space="preserve">, Padre nuestro </w:t>
      </w:r>
      <w:r w:rsidR="00275ADF" w:rsidRPr="00275ADF">
        <w:rPr>
          <w:rFonts w:ascii="Georgia" w:hAnsi="Georgia"/>
          <w:sz w:val="20"/>
          <w:szCs w:val="20"/>
        </w:rPr>
        <w:t>(1985)</w:t>
      </w:r>
      <w:r w:rsidR="00275ADF">
        <w:rPr>
          <w:rFonts w:ascii="Georgia" w:hAnsi="Georgia"/>
          <w:i/>
          <w:sz w:val="20"/>
          <w:szCs w:val="20"/>
        </w:rPr>
        <w:t xml:space="preserve">, Diario de invierno </w:t>
      </w:r>
      <w:r w:rsidR="00275ADF" w:rsidRPr="00275ADF">
        <w:rPr>
          <w:rFonts w:ascii="Georgia" w:hAnsi="Georgia"/>
          <w:sz w:val="20"/>
          <w:szCs w:val="20"/>
        </w:rPr>
        <w:t>(1988)</w:t>
      </w:r>
      <w:r w:rsidR="00275ADF">
        <w:rPr>
          <w:rFonts w:ascii="Georgia" w:hAnsi="Georgia"/>
          <w:i/>
          <w:sz w:val="20"/>
          <w:szCs w:val="20"/>
        </w:rPr>
        <w:t xml:space="preserve"> y </w:t>
      </w:r>
      <w:proofErr w:type="spellStart"/>
      <w:r w:rsidR="00275ADF">
        <w:rPr>
          <w:rFonts w:ascii="Georgia" w:hAnsi="Georgia"/>
          <w:i/>
          <w:sz w:val="20"/>
          <w:szCs w:val="20"/>
        </w:rPr>
        <w:t>Madregilda</w:t>
      </w:r>
      <w:proofErr w:type="spellEnd"/>
      <w:r w:rsidR="00275ADF">
        <w:rPr>
          <w:rFonts w:ascii="Georgia" w:hAnsi="Georgia"/>
          <w:i/>
          <w:sz w:val="20"/>
          <w:szCs w:val="20"/>
        </w:rPr>
        <w:t xml:space="preserve"> </w:t>
      </w:r>
      <w:r w:rsidR="00275ADF" w:rsidRPr="00275ADF">
        <w:rPr>
          <w:rFonts w:ascii="Georgia" w:hAnsi="Georgia"/>
          <w:sz w:val="20"/>
          <w:szCs w:val="20"/>
        </w:rPr>
        <w:t>(1993)</w:t>
      </w:r>
      <w:r w:rsidR="00275ADF">
        <w:rPr>
          <w:rFonts w:ascii="Georgia" w:hAnsi="Georgia"/>
          <w:i/>
          <w:sz w:val="20"/>
          <w:szCs w:val="20"/>
        </w:rPr>
        <w:t xml:space="preserve">. </w:t>
      </w:r>
    </w:p>
    <w:p w14:paraId="397D18A1" w14:textId="77777777" w:rsidR="00E6666A" w:rsidRPr="006D4D8A" w:rsidRDefault="00E6666A" w:rsidP="00867D6E">
      <w:pPr>
        <w:spacing w:line="360" w:lineRule="auto"/>
        <w:jc w:val="both"/>
        <w:rPr>
          <w:rFonts w:ascii="Georgia" w:hAnsi="Georgia"/>
          <w:sz w:val="20"/>
          <w:szCs w:val="20"/>
        </w:rPr>
      </w:pPr>
    </w:p>
    <w:p w14:paraId="0F26A1C5" w14:textId="3649B2F6" w:rsidR="00E6666A" w:rsidRPr="00E41FE9" w:rsidRDefault="003317AA" w:rsidP="00867D6E">
      <w:pPr>
        <w:spacing w:line="360" w:lineRule="auto"/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Editores </w:t>
      </w:r>
    </w:p>
    <w:p w14:paraId="5818CEC4" w14:textId="4720BF71" w:rsidR="00E6666A" w:rsidRDefault="003317AA" w:rsidP="00867D6E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Álvaro Arroba </w:t>
      </w:r>
      <w:r>
        <w:rPr>
          <w:rFonts w:ascii="Georgia" w:hAnsi="Georgia"/>
          <w:sz w:val="20"/>
          <w:szCs w:val="20"/>
        </w:rPr>
        <w:t xml:space="preserve">(Bilbao, 1975). Crítico y programador, fundador de la extinta </w:t>
      </w:r>
      <w:r>
        <w:rPr>
          <w:rFonts w:ascii="Georgia" w:hAnsi="Georgia"/>
          <w:i/>
          <w:sz w:val="20"/>
          <w:szCs w:val="20"/>
        </w:rPr>
        <w:t xml:space="preserve">Letras de Cine. </w:t>
      </w:r>
      <w:r>
        <w:rPr>
          <w:rFonts w:ascii="Georgia" w:hAnsi="Georgia"/>
          <w:sz w:val="20"/>
          <w:szCs w:val="20"/>
        </w:rPr>
        <w:t xml:space="preserve">Ha escrito en numerosas revistas especializadas (de </w:t>
      </w:r>
      <w:proofErr w:type="spellStart"/>
      <w:r w:rsidRPr="003317AA">
        <w:rPr>
          <w:rFonts w:ascii="Georgia" w:hAnsi="Georgia"/>
          <w:i/>
          <w:sz w:val="20"/>
          <w:szCs w:val="20"/>
        </w:rPr>
        <w:t>Cashiers</w:t>
      </w:r>
      <w:proofErr w:type="spellEnd"/>
      <w:r>
        <w:rPr>
          <w:rFonts w:ascii="Georgia" w:hAnsi="Georgia"/>
          <w:sz w:val="20"/>
          <w:szCs w:val="20"/>
        </w:rPr>
        <w:t xml:space="preserve"> a </w:t>
      </w:r>
      <w:proofErr w:type="spellStart"/>
      <w:r w:rsidRPr="003317AA">
        <w:rPr>
          <w:rFonts w:ascii="Georgia" w:hAnsi="Georgia"/>
          <w:i/>
          <w:sz w:val="20"/>
          <w:szCs w:val="20"/>
        </w:rPr>
        <w:t>CinemaScope</w:t>
      </w:r>
      <w:proofErr w:type="spellEnd"/>
      <w:r>
        <w:rPr>
          <w:rFonts w:ascii="Georgia" w:hAnsi="Georgia"/>
          <w:sz w:val="20"/>
          <w:szCs w:val="20"/>
        </w:rPr>
        <w:t>), ha coordinado libros (</w:t>
      </w:r>
      <w:r w:rsidRPr="003317AA">
        <w:rPr>
          <w:rFonts w:ascii="Georgia" w:hAnsi="Georgia"/>
          <w:i/>
          <w:sz w:val="20"/>
          <w:szCs w:val="20"/>
        </w:rPr>
        <w:t>Claire Denis</w:t>
      </w:r>
      <w:r>
        <w:rPr>
          <w:rFonts w:ascii="Georgia" w:hAnsi="Georgia"/>
          <w:sz w:val="20"/>
          <w:szCs w:val="20"/>
        </w:rPr>
        <w:t xml:space="preserve">, </w:t>
      </w:r>
      <w:r w:rsidRPr="003317AA">
        <w:rPr>
          <w:rFonts w:ascii="Georgia" w:hAnsi="Georgia"/>
          <w:i/>
          <w:sz w:val="20"/>
          <w:szCs w:val="20"/>
        </w:rPr>
        <w:t>Fusión fría</w:t>
      </w:r>
      <w:r>
        <w:rPr>
          <w:rFonts w:ascii="Georgia" w:hAnsi="Georgia"/>
          <w:sz w:val="20"/>
          <w:szCs w:val="20"/>
        </w:rPr>
        <w:t xml:space="preserve">) y retrospectivas (Gonzalo García Pelayo, Rita </w:t>
      </w:r>
      <w:proofErr w:type="spellStart"/>
      <w:r>
        <w:rPr>
          <w:rFonts w:ascii="Georgia" w:hAnsi="Georgia"/>
          <w:sz w:val="20"/>
          <w:szCs w:val="20"/>
        </w:rPr>
        <w:t>Azevedo</w:t>
      </w:r>
      <w:proofErr w:type="spellEnd"/>
      <w:r>
        <w:rPr>
          <w:rFonts w:ascii="Georgia" w:hAnsi="Georgia"/>
          <w:sz w:val="20"/>
          <w:szCs w:val="20"/>
        </w:rPr>
        <w:t xml:space="preserve"> Gomes, Francisco </w:t>
      </w:r>
      <w:proofErr w:type="spellStart"/>
      <w:r>
        <w:rPr>
          <w:rFonts w:ascii="Georgia" w:hAnsi="Georgia"/>
          <w:sz w:val="20"/>
          <w:szCs w:val="20"/>
        </w:rPr>
        <w:t>Regueiro</w:t>
      </w:r>
      <w:proofErr w:type="spellEnd"/>
      <w:r>
        <w:rPr>
          <w:rFonts w:ascii="Georgia" w:hAnsi="Georgia"/>
          <w:sz w:val="20"/>
          <w:szCs w:val="20"/>
        </w:rPr>
        <w:t xml:space="preserve">). En la actualidad vive en Buenos Aires, donde programa el BAFICI. </w:t>
      </w:r>
    </w:p>
    <w:p w14:paraId="350F15E3" w14:textId="4E5D39FA" w:rsidR="003317AA" w:rsidRDefault="003317AA" w:rsidP="003317AA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3317AA">
        <w:rPr>
          <w:rFonts w:ascii="Georgia" w:hAnsi="Georgia"/>
          <w:b/>
          <w:sz w:val="20"/>
          <w:szCs w:val="20"/>
        </w:rPr>
        <w:t xml:space="preserve">Fernando </w:t>
      </w:r>
      <w:proofErr w:type="spellStart"/>
      <w:r w:rsidRPr="003317AA">
        <w:rPr>
          <w:rFonts w:ascii="Georgia" w:hAnsi="Georgia"/>
          <w:b/>
          <w:sz w:val="20"/>
          <w:szCs w:val="20"/>
        </w:rPr>
        <w:t>Ganzo</w:t>
      </w:r>
      <w:proofErr w:type="spellEnd"/>
      <w:r>
        <w:rPr>
          <w:rFonts w:ascii="Georgia" w:hAnsi="Georgia"/>
          <w:sz w:val="20"/>
          <w:szCs w:val="20"/>
        </w:rPr>
        <w:t xml:space="preserve"> (Santander, 1982). Crítico de cine, cofundador de la revista </w:t>
      </w:r>
      <w:proofErr w:type="spellStart"/>
      <w:r w:rsidRPr="003317AA">
        <w:rPr>
          <w:rFonts w:ascii="Georgia" w:hAnsi="Georgia"/>
          <w:i/>
          <w:sz w:val="20"/>
          <w:szCs w:val="20"/>
        </w:rPr>
        <w:t>Lumière</w:t>
      </w:r>
      <w:proofErr w:type="spellEnd"/>
      <w:r>
        <w:rPr>
          <w:rFonts w:ascii="Georgia" w:hAnsi="Georgia"/>
          <w:sz w:val="20"/>
          <w:szCs w:val="20"/>
        </w:rPr>
        <w:t xml:space="preserve"> (Sevilla) y del Cineclub de la Filmoteca de Cantabria. En París, donde vive y trabaja desde 2008, desempeña el cargo de redactor jefe de la revista </w:t>
      </w:r>
      <w:proofErr w:type="spellStart"/>
      <w:r w:rsidRPr="003317AA">
        <w:rPr>
          <w:rFonts w:ascii="Georgia" w:hAnsi="Georgia"/>
          <w:i/>
          <w:sz w:val="20"/>
          <w:szCs w:val="20"/>
        </w:rPr>
        <w:t>Sofilm</w:t>
      </w:r>
      <w:proofErr w:type="spellEnd"/>
      <w:r>
        <w:rPr>
          <w:rFonts w:ascii="Georgia" w:hAnsi="Georgia"/>
          <w:sz w:val="20"/>
          <w:szCs w:val="20"/>
        </w:rPr>
        <w:t xml:space="preserve"> y colabora habitualmente en </w:t>
      </w:r>
      <w:proofErr w:type="spellStart"/>
      <w:r w:rsidRPr="003317AA">
        <w:rPr>
          <w:rFonts w:ascii="Georgia" w:hAnsi="Georgia"/>
          <w:i/>
          <w:sz w:val="20"/>
          <w:szCs w:val="20"/>
        </w:rPr>
        <w:t>Trafic</w:t>
      </w:r>
      <w:proofErr w:type="spellEnd"/>
      <w:r>
        <w:rPr>
          <w:rFonts w:ascii="Georgia" w:hAnsi="Georgia"/>
          <w:sz w:val="20"/>
          <w:szCs w:val="20"/>
        </w:rPr>
        <w:t xml:space="preserve"> y en las ediciones de los libros de </w:t>
      </w:r>
      <w:proofErr w:type="spellStart"/>
      <w:r w:rsidRPr="003317AA">
        <w:rPr>
          <w:rFonts w:ascii="Georgia" w:hAnsi="Georgia"/>
          <w:i/>
          <w:sz w:val="20"/>
          <w:szCs w:val="20"/>
        </w:rPr>
        <w:t>Capricci</w:t>
      </w:r>
      <w:proofErr w:type="spellEnd"/>
      <w:r>
        <w:rPr>
          <w:rFonts w:ascii="Georgia" w:hAnsi="Georgia"/>
          <w:sz w:val="20"/>
          <w:szCs w:val="20"/>
        </w:rPr>
        <w:t xml:space="preserve">. </w:t>
      </w:r>
    </w:p>
    <w:p w14:paraId="4AC12AFD" w14:textId="77777777" w:rsidR="00E6666A" w:rsidRPr="00E41FE9" w:rsidRDefault="00E6666A" w:rsidP="00867D6E">
      <w:pPr>
        <w:jc w:val="both"/>
        <w:rPr>
          <w:rFonts w:ascii="Georgia" w:hAnsi="Georgia"/>
          <w:sz w:val="20"/>
          <w:szCs w:val="20"/>
        </w:rPr>
      </w:pPr>
    </w:p>
    <w:p w14:paraId="6F9B1A6D" w14:textId="77777777" w:rsidR="00E6666A" w:rsidRPr="00E41FE9" w:rsidRDefault="00E6666A">
      <w:pPr>
        <w:rPr>
          <w:rFonts w:ascii="Georgia" w:hAnsi="Georgia"/>
          <w:b/>
          <w:sz w:val="20"/>
          <w:szCs w:val="20"/>
        </w:rPr>
      </w:pPr>
      <w:r w:rsidRPr="00E41FE9">
        <w:rPr>
          <w:rFonts w:ascii="Georgia" w:hAnsi="Georgia"/>
          <w:b/>
          <w:sz w:val="20"/>
          <w:szCs w:val="20"/>
        </w:rPr>
        <w:t>Ficha</w:t>
      </w:r>
    </w:p>
    <w:p w14:paraId="2C51C4BB" w14:textId="60700472" w:rsidR="00E6666A" w:rsidRDefault="00AA5A09" w:rsidP="00E633B6">
      <w:pPr>
        <w:rPr>
          <w:rFonts w:ascii="Georgia" w:hAnsi="Georgia"/>
          <w:i/>
          <w:color w:val="222222"/>
          <w:sz w:val="20"/>
          <w:szCs w:val="20"/>
          <w:lang w:val="es-ES_tradnl"/>
        </w:rPr>
      </w:pPr>
      <w:r>
        <w:rPr>
          <w:rFonts w:ascii="Georgia" w:hAnsi="Georgia"/>
          <w:i/>
          <w:color w:val="222222"/>
          <w:sz w:val="20"/>
          <w:szCs w:val="20"/>
          <w:lang w:val="es-ES_tradnl"/>
        </w:rPr>
        <w:t xml:space="preserve">Francisco </w:t>
      </w:r>
      <w:proofErr w:type="spellStart"/>
      <w:r>
        <w:rPr>
          <w:rFonts w:ascii="Georgia" w:hAnsi="Georgia"/>
          <w:i/>
          <w:color w:val="222222"/>
          <w:sz w:val="20"/>
          <w:szCs w:val="20"/>
          <w:lang w:val="es-ES_tradnl"/>
        </w:rPr>
        <w:t>Regueiro</w:t>
      </w:r>
      <w:proofErr w:type="spellEnd"/>
      <w:r>
        <w:rPr>
          <w:rFonts w:ascii="Georgia" w:hAnsi="Georgia"/>
          <w:i/>
          <w:color w:val="222222"/>
          <w:sz w:val="20"/>
          <w:szCs w:val="20"/>
          <w:lang w:val="es-ES_tradnl"/>
        </w:rPr>
        <w:t xml:space="preserve">: la importancia del demonio. </w:t>
      </w:r>
    </w:p>
    <w:p w14:paraId="57F4FA98" w14:textId="075773F1" w:rsidR="00E6666A" w:rsidRPr="00E41FE9" w:rsidRDefault="00E63BBA" w:rsidP="002E002C">
      <w:pPr>
        <w:rPr>
          <w:rFonts w:ascii="Georgia" w:hAnsi="Georgia"/>
          <w:color w:val="222222"/>
          <w:sz w:val="20"/>
          <w:szCs w:val="20"/>
          <w:lang w:val="es-ES_tradnl"/>
        </w:rPr>
      </w:pPr>
      <w:proofErr w:type="spellStart"/>
      <w:r>
        <w:rPr>
          <w:rFonts w:ascii="Georgia" w:hAnsi="Georgia"/>
          <w:color w:val="222222"/>
          <w:sz w:val="20"/>
          <w:szCs w:val="20"/>
          <w:lang w:val="es-ES_tradnl"/>
        </w:rPr>
        <w:t>Alvaro</w:t>
      </w:r>
      <w:proofErr w:type="spellEnd"/>
      <w:r>
        <w:rPr>
          <w:rFonts w:ascii="Georgia" w:hAnsi="Georgia"/>
          <w:color w:val="222222"/>
          <w:sz w:val="20"/>
          <w:szCs w:val="20"/>
          <w:lang w:val="es-ES_tradnl"/>
        </w:rPr>
        <w:t xml:space="preserve"> Arroba y Fernando </w:t>
      </w:r>
      <w:proofErr w:type="spellStart"/>
      <w:r>
        <w:rPr>
          <w:rFonts w:ascii="Georgia" w:hAnsi="Georgia"/>
          <w:color w:val="222222"/>
          <w:sz w:val="20"/>
          <w:szCs w:val="20"/>
          <w:lang w:val="es-ES_tradnl"/>
        </w:rPr>
        <w:t>Ganzo</w:t>
      </w:r>
      <w:proofErr w:type="spellEnd"/>
      <w:r>
        <w:rPr>
          <w:rFonts w:ascii="Georgia" w:hAnsi="Georgia"/>
          <w:color w:val="222222"/>
          <w:sz w:val="20"/>
          <w:szCs w:val="20"/>
          <w:lang w:val="es-ES_tradnl"/>
        </w:rPr>
        <w:t xml:space="preserve">. </w:t>
      </w:r>
      <w:proofErr w:type="spellStart"/>
      <w:r>
        <w:rPr>
          <w:rFonts w:ascii="Georgia" w:hAnsi="Georgia"/>
          <w:color w:val="222222"/>
          <w:sz w:val="20"/>
          <w:szCs w:val="20"/>
          <w:lang w:val="es-ES_tradnl"/>
        </w:rPr>
        <w:t>Athenaica</w:t>
      </w:r>
      <w:proofErr w:type="spellEnd"/>
      <w:r>
        <w:rPr>
          <w:rFonts w:ascii="Georgia" w:hAnsi="Georgia"/>
          <w:color w:val="222222"/>
          <w:sz w:val="20"/>
          <w:szCs w:val="20"/>
          <w:lang w:val="es-ES_tradnl"/>
        </w:rPr>
        <w:t>, Sevilla, 2018</w:t>
      </w:r>
      <w:r w:rsidR="00E6666A">
        <w:rPr>
          <w:rFonts w:ascii="Georgia" w:hAnsi="Georgia"/>
          <w:color w:val="222222"/>
          <w:sz w:val="20"/>
          <w:szCs w:val="20"/>
          <w:lang w:val="es-ES_tradnl"/>
        </w:rPr>
        <w:t xml:space="preserve"> </w:t>
      </w:r>
    </w:p>
    <w:p w14:paraId="6C3E900D" w14:textId="12C5A6DC" w:rsidR="00E6666A" w:rsidRDefault="00E6666A" w:rsidP="00E633B6">
      <w:pPr>
        <w:rPr>
          <w:rFonts w:ascii="Georgia" w:hAnsi="Georgia"/>
          <w:color w:val="222222"/>
          <w:sz w:val="20"/>
          <w:szCs w:val="20"/>
          <w:lang w:val="es-ES_tradnl"/>
        </w:rPr>
      </w:pPr>
      <w:r>
        <w:rPr>
          <w:rFonts w:ascii="Georgia" w:hAnsi="Georgia"/>
          <w:color w:val="222222"/>
          <w:sz w:val="20"/>
          <w:szCs w:val="20"/>
          <w:lang w:val="es-ES_tradnl"/>
        </w:rPr>
        <w:t xml:space="preserve"> </w:t>
      </w:r>
      <w:r w:rsidR="00E63BBA">
        <w:rPr>
          <w:rFonts w:ascii="Georgia" w:hAnsi="Georgia"/>
          <w:color w:val="222222"/>
          <w:sz w:val="20"/>
          <w:szCs w:val="20"/>
          <w:lang w:val="es-ES_tradnl"/>
        </w:rPr>
        <w:t>15</w:t>
      </w:r>
      <w:r w:rsidRPr="00E41FE9">
        <w:rPr>
          <w:rFonts w:ascii="Georgia" w:hAnsi="Georgia"/>
          <w:color w:val="222222"/>
          <w:sz w:val="20"/>
          <w:szCs w:val="20"/>
          <w:lang w:val="es-ES_tradnl"/>
        </w:rPr>
        <w:t>,00 euros</w:t>
      </w:r>
      <w:r w:rsidR="00E63BBA">
        <w:rPr>
          <w:rFonts w:ascii="Georgia" w:hAnsi="Georgia"/>
          <w:color w:val="222222"/>
          <w:sz w:val="20"/>
          <w:szCs w:val="20"/>
          <w:lang w:val="es-ES_tradnl"/>
        </w:rPr>
        <w:t xml:space="preserve"> (papel) / 9,99</w:t>
      </w:r>
      <w:r>
        <w:rPr>
          <w:rFonts w:ascii="Georgia" w:hAnsi="Georgia"/>
          <w:color w:val="222222"/>
          <w:sz w:val="20"/>
          <w:szCs w:val="20"/>
          <w:lang w:val="es-ES_tradnl"/>
        </w:rPr>
        <w:t xml:space="preserve"> euros (</w:t>
      </w:r>
      <w:proofErr w:type="spellStart"/>
      <w:r>
        <w:rPr>
          <w:rFonts w:ascii="Georgia" w:hAnsi="Georgia"/>
          <w:color w:val="222222"/>
          <w:sz w:val="20"/>
          <w:szCs w:val="20"/>
          <w:lang w:val="es-ES_tradnl"/>
        </w:rPr>
        <w:t>pdf</w:t>
      </w:r>
      <w:proofErr w:type="spellEnd"/>
      <w:r>
        <w:rPr>
          <w:rFonts w:ascii="Georgia" w:hAnsi="Georgia"/>
          <w:color w:val="222222"/>
          <w:sz w:val="20"/>
          <w:szCs w:val="20"/>
          <w:lang w:val="es-ES_tradnl"/>
        </w:rPr>
        <w:t>/</w:t>
      </w:r>
      <w:proofErr w:type="spellStart"/>
      <w:r>
        <w:rPr>
          <w:rFonts w:ascii="Georgia" w:hAnsi="Georgia"/>
          <w:color w:val="222222"/>
          <w:sz w:val="20"/>
          <w:szCs w:val="20"/>
          <w:lang w:val="es-ES_tradnl"/>
        </w:rPr>
        <w:t>epub</w:t>
      </w:r>
      <w:proofErr w:type="spellEnd"/>
      <w:r>
        <w:rPr>
          <w:rFonts w:ascii="Georgia" w:hAnsi="Georgia"/>
          <w:color w:val="222222"/>
          <w:sz w:val="20"/>
          <w:szCs w:val="20"/>
          <w:lang w:val="es-ES_tradnl"/>
        </w:rPr>
        <w:t>)</w:t>
      </w:r>
    </w:p>
    <w:p w14:paraId="37294613" w14:textId="77777777" w:rsidR="00E6666A" w:rsidRDefault="00E6666A" w:rsidP="00E41FE9">
      <w:pPr>
        <w:rPr>
          <w:rStyle w:val="Hipervnculo"/>
          <w:rFonts w:ascii="Georgia" w:hAnsi="Georgia"/>
          <w:sz w:val="20"/>
          <w:szCs w:val="20"/>
          <w:lang w:val="es-ES_tradnl"/>
        </w:rPr>
      </w:pPr>
      <w:proofErr w:type="gramStart"/>
      <w:r w:rsidRPr="00E41FE9">
        <w:rPr>
          <w:rFonts w:ascii="Georgia" w:hAnsi="Georgia"/>
          <w:color w:val="222222"/>
          <w:sz w:val="20"/>
          <w:szCs w:val="20"/>
          <w:lang w:val="es-ES_tradnl"/>
        </w:rPr>
        <w:t>en</w:t>
      </w:r>
      <w:proofErr w:type="gramEnd"/>
      <w:r w:rsidRPr="00E41FE9">
        <w:rPr>
          <w:rFonts w:ascii="Georgia" w:hAnsi="Georgia"/>
          <w:color w:val="222222"/>
          <w:sz w:val="20"/>
          <w:szCs w:val="20"/>
          <w:lang w:val="es-ES_tradnl"/>
        </w:rPr>
        <w:t xml:space="preserve"> </w:t>
      </w:r>
      <w:hyperlink r:id="rId5" w:history="1">
        <w:r w:rsidRPr="00E41FE9">
          <w:rPr>
            <w:rStyle w:val="Hipervnculo"/>
            <w:rFonts w:ascii="Georgia" w:hAnsi="Georgia"/>
            <w:sz w:val="20"/>
            <w:szCs w:val="20"/>
            <w:lang w:val="es-ES_tradnl"/>
          </w:rPr>
          <w:t>www.athenaica.com</w:t>
        </w:r>
      </w:hyperlink>
    </w:p>
    <w:p w14:paraId="45720A6A" w14:textId="77777777" w:rsidR="00E6666A" w:rsidRDefault="00E6666A" w:rsidP="00E41FE9">
      <w:pPr>
        <w:jc w:val="right"/>
        <w:rPr>
          <w:b/>
          <w:bCs/>
          <w:sz w:val="16"/>
          <w:szCs w:val="16"/>
        </w:rPr>
      </w:pPr>
    </w:p>
    <w:p w14:paraId="4306513C" w14:textId="77777777" w:rsidR="00E6666A" w:rsidRDefault="00E6666A" w:rsidP="00E41FE9">
      <w:pPr>
        <w:jc w:val="right"/>
        <w:rPr>
          <w:b/>
          <w:bCs/>
          <w:sz w:val="16"/>
          <w:szCs w:val="16"/>
        </w:rPr>
      </w:pPr>
    </w:p>
    <w:p w14:paraId="646744A2" w14:textId="77777777" w:rsidR="0093306A" w:rsidRDefault="0093306A" w:rsidP="00E41FE9">
      <w:pPr>
        <w:jc w:val="right"/>
        <w:rPr>
          <w:b/>
          <w:bCs/>
          <w:sz w:val="16"/>
          <w:szCs w:val="16"/>
        </w:rPr>
      </w:pPr>
    </w:p>
    <w:p w14:paraId="68C0F2E2" w14:textId="77777777" w:rsidR="0093306A" w:rsidRDefault="0093306A" w:rsidP="00E41FE9">
      <w:pPr>
        <w:jc w:val="right"/>
        <w:rPr>
          <w:b/>
          <w:bCs/>
          <w:sz w:val="16"/>
          <w:szCs w:val="16"/>
        </w:rPr>
      </w:pPr>
    </w:p>
    <w:p w14:paraId="4D32C7DB" w14:textId="77777777" w:rsidR="0093306A" w:rsidRDefault="0093306A" w:rsidP="00E41FE9">
      <w:pPr>
        <w:jc w:val="right"/>
        <w:rPr>
          <w:b/>
          <w:bCs/>
          <w:sz w:val="16"/>
          <w:szCs w:val="16"/>
        </w:rPr>
      </w:pPr>
    </w:p>
    <w:p w14:paraId="3029EAC9" w14:textId="77777777" w:rsidR="0093306A" w:rsidRDefault="0093306A" w:rsidP="00E41FE9">
      <w:pPr>
        <w:jc w:val="right"/>
        <w:rPr>
          <w:b/>
          <w:bCs/>
          <w:sz w:val="16"/>
          <w:szCs w:val="16"/>
        </w:rPr>
      </w:pPr>
    </w:p>
    <w:p w14:paraId="5320ECC5" w14:textId="77777777" w:rsidR="0093306A" w:rsidRDefault="0093306A" w:rsidP="00E41FE9">
      <w:pPr>
        <w:jc w:val="right"/>
        <w:rPr>
          <w:b/>
          <w:bCs/>
          <w:sz w:val="16"/>
          <w:szCs w:val="16"/>
        </w:rPr>
      </w:pPr>
    </w:p>
    <w:p w14:paraId="6BA92B0B" w14:textId="77777777" w:rsidR="00231AB1" w:rsidRDefault="00231AB1" w:rsidP="00E41FE9">
      <w:pPr>
        <w:jc w:val="right"/>
        <w:rPr>
          <w:b/>
          <w:bCs/>
          <w:sz w:val="16"/>
          <w:szCs w:val="16"/>
        </w:rPr>
      </w:pPr>
    </w:p>
    <w:p w14:paraId="312833E9" w14:textId="362A3F77" w:rsidR="00E6666A" w:rsidRPr="00F43E9E" w:rsidRDefault="00F43E9E" w:rsidP="00F43E9E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="004B41D9">
        <w:rPr>
          <w:b/>
          <w:bCs/>
          <w:sz w:val="16"/>
          <w:szCs w:val="16"/>
        </w:rPr>
        <w:t xml:space="preserve">                           </w:t>
      </w:r>
      <w:r>
        <w:rPr>
          <w:b/>
          <w:bCs/>
          <w:sz w:val="16"/>
          <w:szCs w:val="16"/>
        </w:rPr>
        <w:t xml:space="preserve">      </w:t>
      </w:r>
      <w:r w:rsidR="003317AA">
        <w:rPr>
          <w:b/>
          <w:bCs/>
          <w:sz w:val="16"/>
          <w:szCs w:val="16"/>
        </w:rPr>
        <w:t xml:space="preserve">    </w:t>
      </w:r>
      <w:r w:rsidR="00E6666A">
        <w:rPr>
          <w:b/>
          <w:bCs/>
          <w:sz w:val="16"/>
          <w:szCs w:val="16"/>
        </w:rPr>
        <w:t xml:space="preserve">Para más </w:t>
      </w:r>
      <w:proofErr w:type="spellStart"/>
      <w:r w:rsidR="00E6666A">
        <w:rPr>
          <w:b/>
          <w:bCs/>
          <w:sz w:val="16"/>
          <w:szCs w:val="16"/>
        </w:rPr>
        <w:t>info</w:t>
      </w:r>
      <w:proofErr w:type="spellEnd"/>
      <w:r w:rsidR="00E6666A">
        <w:rPr>
          <w:b/>
          <w:bCs/>
          <w:sz w:val="16"/>
          <w:szCs w:val="16"/>
        </w:rPr>
        <w:t xml:space="preserve">: </w:t>
      </w:r>
    </w:p>
    <w:p w14:paraId="6E5C2C29" w14:textId="77777777" w:rsidR="00E6666A" w:rsidRDefault="00E6666A" w:rsidP="00E41FE9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Ángeles Pineda </w:t>
      </w:r>
    </w:p>
    <w:p w14:paraId="61171BC6" w14:textId="77777777" w:rsidR="00E6666A" w:rsidRDefault="00E6666A" w:rsidP="00E41FE9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comunicacion@athenaica.com </w:t>
      </w:r>
    </w:p>
    <w:p w14:paraId="4E9176EF" w14:textId="77777777" w:rsidR="00E6666A" w:rsidRDefault="00E6666A" w:rsidP="00E41FE9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661.245.639 </w:t>
      </w:r>
    </w:p>
    <w:p w14:paraId="3D8CA044" w14:textId="77777777" w:rsidR="00E6666A" w:rsidRPr="00E633B6" w:rsidRDefault="00E6666A" w:rsidP="00E41FE9">
      <w:pPr>
        <w:jc w:val="right"/>
        <w:rPr>
          <w:rFonts w:ascii="Times New Roman" w:hAnsi="Times New Roman"/>
          <w:color w:val="222222"/>
          <w:lang w:val="es-ES_tradnl"/>
        </w:rPr>
      </w:pPr>
      <w:r>
        <w:rPr>
          <w:sz w:val="16"/>
          <w:szCs w:val="16"/>
        </w:rPr>
        <w:t>www.athenaica.com</w:t>
      </w:r>
    </w:p>
    <w:sectPr w:rsidR="00E6666A" w:rsidRPr="00E633B6" w:rsidSect="005256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bsaraSansPro-Medium">
    <w:charset w:val="00"/>
    <w:family w:val="auto"/>
    <w:pitch w:val="variable"/>
    <w:sig w:usb0="00000003" w:usb1="00000000" w:usb2="00000000" w:usb3="00000000" w:csb0="00000001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94"/>
    <w:rsid w:val="00037A96"/>
    <w:rsid w:val="00055417"/>
    <w:rsid w:val="000D1338"/>
    <w:rsid w:val="000F5F1C"/>
    <w:rsid w:val="0010074C"/>
    <w:rsid w:val="00180FB0"/>
    <w:rsid w:val="001863AB"/>
    <w:rsid w:val="00196760"/>
    <w:rsid w:val="00215727"/>
    <w:rsid w:val="00217EF2"/>
    <w:rsid w:val="00231AB1"/>
    <w:rsid w:val="00267DDC"/>
    <w:rsid w:val="00275ADF"/>
    <w:rsid w:val="002811E7"/>
    <w:rsid w:val="00290EE9"/>
    <w:rsid w:val="0029404A"/>
    <w:rsid w:val="0029646D"/>
    <w:rsid w:val="002E002C"/>
    <w:rsid w:val="0030508A"/>
    <w:rsid w:val="003317AA"/>
    <w:rsid w:val="00344054"/>
    <w:rsid w:val="00370AC0"/>
    <w:rsid w:val="004166BC"/>
    <w:rsid w:val="004B41D9"/>
    <w:rsid w:val="004E190A"/>
    <w:rsid w:val="004F70F3"/>
    <w:rsid w:val="005256D9"/>
    <w:rsid w:val="005A5467"/>
    <w:rsid w:val="005A7914"/>
    <w:rsid w:val="005F10C4"/>
    <w:rsid w:val="006272CC"/>
    <w:rsid w:val="00664D4D"/>
    <w:rsid w:val="00680062"/>
    <w:rsid w:val="00680358"/>
    <w:rsid w:val="006D4D8A"/>
    <w:rsid w:val="006E0924"/>
    <w:rsid w:val="006E211E"/>
    <w:rsid w:val="00724D47"/>
    <w:rsid w:val="00745C7F"/>
    <w:rsid w:val="0078291F"/>
    <w:rsid w:val="00784294"/>
    <w:rsid w:val="007A1C44"/>
    <w:rsid w:val="007A2978"/>
    <w:rsid w:val="007C470D"/>
    <w:rsid w:val="0082760C"/>
    <w:rsid w:val="00867D6E"/>
    <w:rsid w:val="008743CA"/>
    <w:rsid w:val="0093306A"/>
    <w:rsid w:val="00953167"/>
    <w:rsid w:val="00960AB4"/>
    <w:rsid w:val="00990F38"/>
    <w:rsid w:val="00A55787"/>
    <w:rsid w:val="00A73105"/>
    <w:rsid w:val="00AA5A09"/>
    <w:rsid w:val="00AB12FF"/>
    <w:rsid w:val="00AD4417"/>
    <w:rsid w:val="00AE3E9F"/>
    <w:rsid w:val="00BA0222"/>
    <w:rsid w:val="00C46A17"/>
    <w:rsid w:val="00CB569F"/>
    <w:rsid w:val="00CE657E"/>
    <w:rsid w:val="00CF79A6"/>
    <w:rsid w:val="00D0737F"/>
    <w:rsid w:val="00D15E32"/>
    <w:rsid w:val="00E41FE9"/>
    <w:rsid w:val="00E5237D"/>
    <w:rsid w:val="00E633B6"/>
    <w:rsid w:val="00E63BBA"/>
    <w:rsid w:val="00E6666A"/>
    <w:rsid w:val="00EB70A9"/>
    <w:rsid w:val="00EC7978"/>
    <w:rsid w:val="00ED0F48"/>
    <w:rsid w:val="00F174F7"/>
    <w:rsid w:val="00F43E9E"/>
    <w:rsid w:val="00F87733"/>
    <w:rsid w:val="00FA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3548B8"/>
  <w15:docId w15:val="{65EF04EE-85C0-4141-A873-EA296C5E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6D9"/>
    <w:pPr>
      <w:spacing w:after="160" w:line="259" w:lineRule="auto"/>
    </w:pPr>
    <w:rPr>
      <w:lang w:val="es-ES" w:eastAsia="en-US"/>
    </w:rPr>
  </w:style>
  <w:style w:type="paragraph" w:styleId="Ttulo1">
    <w:name w:val="heading 1"/>
    <w:basedOn w:val="Normal"/>
    <w:link w:val="Ttulo1Car"/>
    <w:uiPriority w:val="99"/>
    <w:qFormat/>
    <w:rsid w:val="002E00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4E19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E002C"/>
    <w:rPr>
      <w:rFonts w:ascii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rsid w:val="001863AB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s-ES_tradnl"/>
    </w:rPr>
  </w:style>
  <w:style w:type="character" w:customStyle="1" w:styleId="apple-converted-space">
    <w:name w:val="apple-converted-space"/>
    <w:basedOn w:val="Fuentedeprrafopredeter"/>
    <w:uiPriority w:val="99"/>
    <w:rsid w:val="001863AB"/>
    <w:rPr>
      <w:rFonts w:cs="Times New Roman"/>
    </w:rPr>
  </w:style>
  <w:style w:type="character" w:customStyle="1" w:styleId="il">
    <w:name w:val="il"/>
    <w:basedOn w:val="Fuentedeprrafopredeter"/>
    <w:uiPriority w:val="99"/>
    <w:rsid w:val="001863AB"/>
    <w:rPr>
      <w:rFonts w:cs="Times New Roman"/>
    </w:rPr>
  </w:style>
  <w:style w:type="character" w:styleId="nfasis">
    <w:name w:val="Emphasis"/>
    <w:basedOn w:val="Fuentedeprrafopredeter"/>
    <w:uiPriority w:val="20"/>
    <w:qFormat/>
    <w:rsid w:val="001863AB"/>
    <w:rPr>
      <w:rFonts w:cs="Times New Roman"/>
      <w:i/>
      <w:iCs/>
    </w:rPr>
  </w:style>
  <w:style w:type="paragraph" w:customStyle="1" w:styleId="00FICHA">
    <w:name w:val="00. FICHA"/>
    <w:basedOn w:val="Normal"/>
    <w:uiPriority w:val="99"/>
    <w:rsid w:val="00E633B6"/>
    <w:pPr>
      <w:widowControl w:val="0"/>
      <w:pBdr>
        <w:top w:val="single" w:sz="2" w:space="0" w:color="auto"/>
      </w:pBdr>
      <w:autoSpaceDE w:val="0"/>
      <w:autoSpaceDN w:val="0"/>
      <w:adjustRightInd w:val="0"/>
      <w:spacing w:before="142" w:after="0" w:line="288" w:lineRule="auto"/>
      <w:jc w:val="center"/>
      <w:textAlignment w:val="center"/>
    </w:pPr>
    <w:rPr>
      <w:rFonts w:ascii="AbsaraSansPro-Medium" w:hAnsi="AbsaraSansPro-Medium" w:cs="AbsaraSansPro-Medium"/>
      <w:color w:val="000000"/>
      <w:spacing w:val="5"/>
      <w:sz w:val="24"/>
      <w:szCs w:val="24"/>
      <w:lang w:val="es-ES_tradnl"/>
    </w:rPr>
  </w:style>
  <w:style w:type="paragraph" w:customStyle="1" w:styleId="Prrafobsico">
    <w:name w:val="[Párrafo básico]"/>
    <w:basedOn w:val="Normal"/>
    <w:uiPriority w:val="99"/>
    <w:rsid w:val="00E633B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en-GB"/>
    </w:rPr>
  </w:style>
  <w:style w:type="character" w:styleId="Hipervnculo">
    <w:name w:val="Hyperlink"/>
    <w:basedOn w:val="Fuentedeprrafopredeter"/>
    <w:uiPriority w:val="99"/>
    <w:rsid w:val="00CF79A6"/>
    <w:rPr>
      <w:rFonts w:cs="Times New Roman"/>
      <w:color w:val="0563C1"/>
      <w:u w:val="single"/>
    </w:rPr>
  </w:style>
  <w:style w:type="paragraph" w:customStyle="1" w:styleId="Default">
    <w:name w:val="Default"/>
    <w:uiPriority w:val="99"/>
    <w:rsid w:val="00CF79A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2E002C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70F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70F3"/>
    <w:rPr>
      <w:rFonts w:ascii="Lucida Grande" w:hAnsi="Lucida Grande" w:cs="Lucida Grande"/>
      <w:sz w:val="18"/>
      <w:szCs w:val="18"/>
      <w:lang w:val="es-ES" w:eastAsia="en-US"/>
    </w:rPr>
  </w:style>
  <w:style w:type="character" w:customStyle="1" w:styleId="Ttulo2Car">
    <w:name w:val="Título 2 Car"/>
    <w:basedOn w:val="Fuentedeprrafopredeter"/>
    <w:link w:val="Ttulo2"/>
    <w:semiHidden/>
    <w:rsid w:val="004E19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3" w:color="DDDDDD"/>
          </w:divBdr>
          <w:divsChild>
            <w:div w:id="68178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9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4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4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8085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7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3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3" w:color="DDDDDD"/>
          </w:divBdr>
          <w:divsChild>
            <w:div w:id="11312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3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7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86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5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8655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86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571">
          <w:marLeft w:val="300"/>
          <w:marRight w:val="0"/>
          <w:marTop w:val="10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thenaica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667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15</cp:revision>
  <cp:lastPrinted>2016-01-19T11:13:00Z</cp:lastPrinted>
  <dcterms:created xsi:type="dcterms:W3CDTF">2018-01-11T09:18:00Z</dcterms:created>
  <dcterms:modified xsi:type="dcterms:W3CDTF">2018-01-21T22:24:00Z</dcterms:modified>
</cp:coreProperties>
</file>